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56" w:rsidRDefault="003E0556">
      <w:pPr>
        <w:jc w:val="right"/>
        <w:rPr>
          <w:rFonts w:cs="Times New Roman"/>
        </w:rPr>
      </w:pPr>
      <w:r>
        <w:rPr>
          <w:rFonts w:cs="Times New Roman"/>
        </w:rPr>
        <w:t>Bobrowice, 26.03.2020r.</w:t>
      </w:r>
    </w:p>
    <w:p w:rsidR="003E0556" w:rsidRDefault="003E0556">
      <w:pPr>
        <w:rPr>
          <w:rFonts w:cs="Times New Roman"/>
        </w:rPr>
      </w:pPr>
    </w:p>
    <w:p w:rsidR="003E0556" w:rsidRDefault="003E0556">
      <w:pPr>
        <w:rPr>
          <w:rFonts w:cs="Times New Roman"/>
        </w:rPr>
      </w:pPr>
    </w:p>
    <w:p w:rsidR="003E0556" w:rsidRDefault="003E0556">
      <w:pPr>
        <w:pStyle w:val="Heading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Informacja z otwarcia ofert</w:t>
      </w:r>
    </w:p>
    <w:p w:rsidR="003E0556" w:rsidRDefault="003E0556">
      <w:pPr>
        <w:rPr>
          <w:rFonts w:cs="Times New Roman"/>
        </w:rPr>
      </w:pPr>
    </w:p>
    <w:p w:rsidR="003E0556" w:rsidRDefault="003E055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Dotyczy: Postępowania o udzielenie zamówienia publicznego pn. Przebudowa świetlicy wiejskiej w Janiszowicach – Wykonanie ocieplenia wraz z elewacją.</w:t>
      </w:r>
    </w:p>
    <w:p w:rsidR="003E0556" w:rsidRDefault="003E0556">
      <w:pPr>
        <w:jc w:val="both"/>
        <w:rPr>
          <w:rFonts w:cs="Times New Roman"/>
        </w:rPr>
      </w:pPr>
    </w:p>
    <w:p w:rsidR="003E0556" w:rsidRDefault="003E0556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Gmina Bobrowice działając na podstawie art.86 ust.5 ustawy Prawo zamówień publicznych (tj. Dz.U. 2019r. poz.1843) informuje, że:</w:t>
      </w:r>
    </w:p>
    <w:p w:rsidR="003E0556" w:rsidRDefault="003E0556">
      <w:pPr>
        <w:jc w:val="both"/>
        <w:rPr>
          <w:rFonts w:cs="Times New Roman"/>
        </w:rPr>
      </w:pPr>
    </w:p>
    <w:p w:rsidR="003E0556" w:rsidRDefault="003E0556">
      <w:pPr>
        <w:jc w:val="both"/>
        <w:rPr>
          <w:rFonts w:cs="Times New Roman"/>
        </w:rPr>
      </w:pPr>
      <w:r>
        <w:rPr>
          <w:rFonts w:cs="Times New Roman"/>
        </w:rPr>
        <w:t>Zamawiający przed otwarciem ofert podał, że na realizację przedmiotowego zamówienia  zamierza przeznaczyć kwotę w wysokości 185.000zł brutto.</w:t>
      </w:r>
    </w:p>
    <w:p w:rsidR="003E0556" w:rsidRDefault="003E0556">
      <w:pPr>
        <w:rPr>
          <w:rFonts w:cs="Times New Roman"/>
        </w:rPr>
      </w:pPr>
    </w:p>
    <w:p w:rsidR="003E0556" w:rsidRDefault="003E0556">
      <w:pPr>
        <w:rPr>
          <w:rFonts w:cs="Times New Roman"/>
        </w:rPr>
      </w:pPr>
      <w:r>
        <w:rPr>
          <w:rFonts w:cs="Times New Roman"/>
        </w:rPr>
        <w:t>W niniejszym postępowaniu złożono w terminie następujące oferty:</w:t>
      </w:r>
    </w:p>
    <w:p w:rsidR="003E0556" w:rsidRDefault="003E0556">
      <w:pPr>
        <w:rPr>
          <w:rFonts w:cs="Times New Roman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636"/>
        <w:gridCol w:w="2303"/>
        <w:gridCol w:w="2303"/>
      </w:tblGrid>
      <w:tr w:rsidR="003E0556">
        <w:tc>
          <w:tcPr>
            <w:tcW w:w="970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Nr oferty</w:t>
            </w:r>
          </w:p>
        </w:tc>
        <w:tc>
          <w:tcPr>
            <w:tcW w:w="3636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Wykonawca /nazwa, adres/</w:t>
            </w:r>
          </w:p>
        </w:tc>
        <w:tc>
          <w:tcPr>
            <w:tcW w:w="2303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Cena brutto [zł]</w:t>
            </w:r>
          </w:p>
        </w:tc>
        <w:tc>
          <w:tcPr>
            <w:tcW w:w="2303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Okres gwarancji [miesiące]</w:t>
            </w:r>
          </w:p>
        </w:tc>
      </w:tr>
      <w:tr w:rsidR="003E0556">
        <w:tc>
          <w:tcPr>
            <w:tcW w:w="970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636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Firma Remontowo-Budowlana 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Henryk Jadłoś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ul.Chrobrego 25/7c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65-052 Zielona Góra</w:t>
            </w:r>
          </w:p>
        </w:tc>
        <w:tc>
          <w:tcPr>
            <w:tcW w:w="2303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154.360,79</w:t>
            </w:r>
          </w:p>
        </w:tc>
        <w:tc>
          <w:tcPr>
            <w:tcW w:w="2303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60 m-cy</w:t>
            </w:r>
          </w:p>
        </w:tc>
      </w:tr>
      <w:tr w:rsidR="003E0556">
        <w:tc>
          <w:tcPr>
            <w:tcW w:w="970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636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MS Budownictwo Sp.j. 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Maciej Stocki Michał Stocki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ul. Zakątek 14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67-100 Nowa Sól</w:t>
            </w:r>
          </w:p>
        </w:tc>
        <w:tc>
          <w:tcPr>
            <w:tcW w:w="2303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144.000,02</w:t>
            </w:r>
          </w:p>
        </w:tc>
        <w:tc>
          <w:tcPr>
            <w:tcW w:w="2303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60 m-cy</w:t>
            </w:r>
          </w:p>
        </w:tc>
      </w:tr>
      <w:tr w:rsidR="003E0556">
        <w:tc>
          <w:tcPr>
            <w:tcW w:w="970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636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Zakład Produkcyjno-Budowlany „Karbud” Krzysztof Karoń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ul. Gubińska 31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66-600 Krosno Odrzańskie</w:t>
            </w:r>
          </w:p>
        </w:tc>
        <w:tc>
          <w:tcPr>
            <w:tcW w:w="2303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165.962,78</w:t>
            </w:r>
          </w:p>
        </w:tc>
        <w:tc>
          <w:tcPr>
            <w:tcW w:w="2303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60 m-cy</w:t>
            </w:r>
          </w:p>
        </w:tc>
      </w:tr>
      <w:tr w:rsidR="003E0556">
        <w:tc>
          <w:tcPr>
            <w:tcW w:w="970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636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Przedsiębiorstwo Handlowo-Usługowe 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Jerzy Kmito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ul. Piaskowa 36a</w:t>
            </w:r>
          </w:p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66-100 Sulechów</w:t>
            </w:r>
          </w:p>
        </w:tc>
        <w:tc>
          <w:tcPr>
            <w:tcW w:w="2303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168.185,76</w:t>
            </w:r>
          </w:p>
        </w:tc>
        <w:tc>
          <w:tcPr>
            <w:tcW w:w="2303" w:type="dxa"/>
          </w:tcPr>
          <w:p w:rsidR="003E0556" w:rsidRDefault="003E0556">
            <w:pPr>
              <w:rPr>
                <w:rFonts w:cs="Times New Roman"/>
              </w:rPr>
            </w:pPr>
            <w:r>
              <w:rPr>
                <w:rFonts w:cs="Times New Roman"/>
              </w:rPr>
              <w:t>60 m-cy</w:t>
            </w:r>
          </w:p>
        </w:tc>
      </w:tr>
    </w:tbl>
    <w:p w:rsidR="003E0556" w:rsidRDefault="003E0556">
      <w:pPr>
        <w:rPr>
          <w:rFonts w:cs="Times New Roman"/>
        </w:rPr>
      </w:pPr>
    </w:p>
    <w:p w:rsidR="003E0556" w:rsidRDefault="003E0556">
      <w:pPr>
        <w:rPr>
          <w:rFonts w:cs="Times New Roman"/>
        </w:rPr>
      </w:pPr>
      <w:r>
        <w:rPr>
          <w:rFonts w:cs="Times New Roman"/>
        </w:rPr>
        <w:t>Zamawiający określił w SIWZ:</w:t>
      </w:r>
    </w:p>
    <w:p w:rsidR="003E0556" w:rsidRDefault="003E0556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termin wykonania zamówienia – 70 dni od podpisania umowy</w:t>
      </w:r>
    </w:p>
    <w:p w:rsidR="003E0556" w:rsidRDefault="003E0556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termin płatności – 14dni</w:t>
      </w:r>
    </w:p>
    <w:p w:rsidR="003E0556" w:rsidRDefault="003E0556">
      <w:pPr>
        <w:ind w:left="360"/>
        <w:rPr>
          <w:rFonts w:cs="Times New Roman"/>
        </w:rPr>
      </w:pPr>
    </w:p>
    <w:p w:rsidR="003E0556" w:rsidRDefault="003E0556">
      <w:pPr>
        <w:ind w:left="360"/>
        <w:rPr>
          <w:rFonts w:cs="Times New Roman"/>
        </w:rPr>
      </w:pPr>
    </w:p>
    <w:p w:rsidR="003E0556" w:rsidRDefault="003E0556">
      <w:pPr>
        <w:ind w:left="360"/>
        <w:rPr>
          <w:rFonts w:cs="Times New Roman"/>
        </w:rPr>
      </w:pPr>
    </w:p>
    <w:p w:rsidR="003E0556" w:rsidRDefault="003E0556">
      <w:pPr>
        <w:ind w:left="360"/>
        <w:rPr>
          <w:rFonts w:cs="Times New Roman"/>
        </w:rPr>
      </w:pPr>
      <w:r>
        <w:rPr>
          <w:rFonts w:cs="Times New Roman"/>
        </w:rPr>
        <w:t>ZPR.271.2.2020</w:t>
      </w:r>
    </w:p>
    <w:p w:rsidR="003E0556" w:rsidRDefault="003E0556">
      <w:pPr>
        <w:ind w:left="360"/>
        <w:rPr>
          <w:rFonts w:cs="Times New Roman"/>
        </w:rPr>
      </w:pPr>
    </w:p>
    <w:p w:rsidR="003E0556" w:rsidRDefault="003E0556">
      <w:pPr>
        <w:ind w:left="360"/>
        <w:rPr>
          <w:rFonts w:cs="Times New Roman"/>
        </w:rPr>
      </w:pPr>
    </w:p>
    <w:p w:rsidR="003E0556" w:rsidRDefault="003E0556">
      <w:pPr>
        <w:ind w:left="360"/>
        <w:rPr>
          <w:rFonts w:cs="Times New Roman"/>
        </w:rPr>
      </w:pPr>
    </w:p>
    <w:p w:rsidR="003E0556" w:rsidRDefault="003E0556">
      <w:pPr>
        <w:ind w:left="360"/>
        <w:rPr>
          <w:rFonts w:cs="Times New Roman"/>
        </w:rPr>
      </w:pPr>
    </w:p>
    <w:p w:rsidR="003E0556" w:rsidRDefault="003E0556">
      <w:pPr>
        <w:ind w:left="360"/>
        <w:rPr>
          <w:rFonts w:cs="Times New Roman"/>
        </w:rPr>
      </w:pPr>
    </w:p>
    <w:sectPr w:rsidR="003E0556" w:rsidSect="003E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56" w:rsidRDefault="003E05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0556" w:rsidRDefault="003E05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56" w:rsidRDefault="003E05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0556" w:rsidRDefault="003E05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D65"/>
    <w:multiLevelType w:val="hybridMultilevel"/>
    <w:tmpl w:val="7188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FEC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C4C74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0473DC"/>
    <w:multiLevelType w:val="hybridMultilevel"/>
    <w:tmpl w:val="A3F47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F82B68"/>
    <w:multiLevelType w:val="hybridMultilevel"/>
    <w:tmpl w:val="4366223E"/>
    <w:lvl w:ilvl="0" w:tplc="608E8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BA7B47"/>
    <w:multiLevelType w:val="hybridMultilevel"/>
    <w:tmpl w:val="3620C2B6"/>
    <w:lvl w:ilvl="0" w:tplc="B82A9E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175D42"/>
    <w:multiLevelType w:val="hybridMultilevel"/>
    <w:tmpl w:val="D67262C2"/>
    <w:lvl w:ilvl="0" w:tplc="86E4633E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C73EC6"/>
    <w:multiLevelType w:val="hybridMultilevel"/>
    <w:tmpl w:val="21AE7C02"/>
    <w:lvl w:ilvl="0" w:tplc="0CBAA3D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>
    <w:nsid w:val="6A754E5E"/>
    <w:multiLevelType w:val="hybridMultilevel"/>
    <w:tmpl w:val="765E848C"/>
    <w:lvl w:ilvl="0" w:tplc="0B807F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556"/>
    <w:rsid w:val="003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594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tire">
    <w:name w:val="tire"/>
    <w:basedOn w:val="DefaultParagraphFont"/>
    <w:uiPriority w:val="99"/>
    <w:rPr>
      <w:rFonts w:ascii="Times New Roman" w:hAnsi="Times New Roman" w:cs="Times New Roman"/>
    </w:rPr>
  </w:style>
  <w:style w:type="character" w:customStyle="1" w:styleId="disp-text">
    <w:name w:val="disp-text"/>
    <w:basedOn w:val="DefaultParagraphFont"/>
    <w:uiPriority w:val="99"/>
    <w:rPr>
      <w:rFonts w:ascii="Times New Roman" w:hAnsi="Times New Roman" w:cs="Times New Roman"/>
    </w:rPr>
  </w:style>
  <w:style w:type="paragraph" w:customStyle="1" w:styleId="maki555e4aaje9jyg">
    <w:name w:val="maki555_e4aaje9jyg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1080" w:hanging="36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character" w:customStyle="1" w:styleId="drop-targetdrop-element-attached-topdrop-element-attached-middledrop-target-attached-bottomdrop-target-attached-middle">
    <w:name w:val="drop-target drop-element-attached-top drop-element-attached-middle drop-target-attached-bottom drop-target-attached-middle"/>
    <w:basedOn w:val="DefaultParagraphFont"/>
    <w:uiPriority w:val="99"/>
    <w:rPr>
      <w:rFonts w:ascii="Times New Roman" w:hAnsi="Times New Roman" w:cs="Times New Roman"/>
    </w:rPr>
  </w:style>
  <w:style w:type="character" w:customStyle="1" w:styleId="message-details-togglebuttonbtnmore">
    <w:name w:val="message-details-togglebutton btnmore"/>
    <w:basedOn w:val="DefaultParagraphFont"/>
    <w:uiPriority w:val="99"/>
    <w:rPr>
      <w:rFonts w:ascii="Times New Roman" w:hAnsi="Times New Roman" w:cs="Times New Roman"/>
    </w:rPr>
  </w:style>
  <w:style w:type="paragraph" w:customStyle="1" w:styleId="gwp02bb129amsonormal">
    <w:name w:val="gwp02bb129a_msonormal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171</Words>
  <Characters>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TYSIĘCY LUDZI W POLSCE UMIERA Z POWODU PASOŻYTÓW ROKROCZNIE</dc:title>
  <dc:subject/>
  <dc:creator>Ewa Korzeniowska</dc:creator>
  <cp:keywords/>
  <dc:description/>
  <cp:lastModifiedBy>internet__</cp:lastModifiedBy>
  <cp:revision>16</cp:revision>
  <cp:lastPrinted>2020-01-16T15:41:00Z</cp:lastPrinted>
  <dcterms:created xsi:type="dcterms:W3CDTF">2020-03-17T12:26:00Z</dcterms:created>
  <dcterms:modified xsi:type="dcterms:W3CDTF">2020-03-26T07:38:00Z</dcterms:modified>
</cp:coreProperties>
</file>