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40" w:before="28" w:line="100" w:lineRule="atLeast"/>
        <w:contextualSpacing w:val="false"/>
      </w:pPr>
      <w:bookmarkStart w:id="0" w:name="__DdeLink__61_278557786"/>
      <w:bookmarkEnd w:id="0"/>
      <w:r>
        <w:rPr>
          <w:rFonts w:cs="Times New Roman" w:eastAsia="Times New Roman"/>
          <w:b/>
          <w:bCs/>
          <w:sz w:val="24"/>
          <w:szCs w:val="24"/>
          <w:lang w:eastAsia="pl-PL"/>
        </w:rPr>
        <w:t>Bobrowice: Dostawa oleju opałowego do Zespołu Szkół Samorządowych w Dychowie</w:t>
      </w:r>
      <w:r>
        <w:rPr>
          <w:rFonts w:cs="Times New Roman" w:eastAsia="Times New Roman"/>
          <w:sz w:val="24"/>
          <w:szCs w:val="24"/>
          <w:lang w:eastAsia="pl-PL"/>
        </w:rPr>
        <w:br/>
      </w:r>
      <w:r>
        <w:rPr>
          <w:rFonts w:cs="Times New Roman" w:eastAsia="Times New Roman"/>
          <w:b/>
          <w:bCs/>
          <w:sz w:val="24"/>
          <w:szCs w:val="24"/>
          <w:lang w:eastAsia="pl-PL"/>
        </w:rPr>
        <w:t>Numer ogłoszenia: 252272 - 2013; data zamieszczenia: 01.07.2013</w:t>
      </w:r>
      <w:r>
        <w:rPr>
          <w:rFonts w:cs="Times New Roman" w:eastAsia="Times New Roman"/>
          <w:sz w:val="24"/>
          <w:szCs w:val="24"/>
          <w:lang w:eastAsia="pl-PL"/>
        </w:rPr>
        <w:br/>
        <w:t>OGŁOSZENIE O UDZIELENIU ZAMÓWIENIA - Dostawy</w:t>
      </w:r>
    </w:p>
    <w:p>
      <w:pPr>
        <w:pStyle w:val="style0"/>
        <w:spacing w:after="28" w:before="28" w:line="100" w:lineRule="atLeast"/>
        <w:contextualSpacing w:val="false"/>
      </w:pPr>
      <w:r>
        <w:rPr>
          <w:rFonts w:cs="Times New Roman" w:eastAsia="Times New Roman"/>
          <w:b/>
          <w:bCs/>
          <w:sz w:val="24"/>
          <w:szCs w:val="24"/>
          <w:lang w:eastAsia="pl-PL"/>
        </w:rPr>
        <w:t>Zamieszczanie ogłoszenia:</w:t>
      </w:r>
      <w:r>
        <w:rPr>
          <w:rFonts w:cs="Times New Roman" w:eastAsia="Times New Roman"/>
          <w:sz w:val="24"/>
          <w:szCs w:val="24"/>
          <w:lang w:eastAsia="pl-PL"/>
        </w:rPr>
        <w:t xml:space="preserve"> obowiązkowe.</w:t>
      </w:r>
    </w:p>
    <w:p>
      <w:pPr>
        <w:pStyle w:val="style0"/>
        <w:spacing w:after="28" w:before="28" w:line="100" w:lineRule="atLeast"/>
        <w:contextualSpacing w:val="false"/>
      </w:pPr>
      <w:r>
        <w:rPr>
          <w:rFonts w:cs="Times New Roman" w:eastAsia="Times New Roman"/>
          <w:b/>
          <w:bCs/>
          <w:sz w:val="24"/>
          <w:szCs w:val="24"/>
          <w:lang w:eastAsia="pl-PL"/>
        </w:rPr>
        <w:t>Ogłoszenie dotyczy:</w:t>
      </w:r>
      <w:r>
        <w:rPr>
          <w:rFonts w:cs="Times New Roman" w:eastAsia="Times New Roman"/>
          <w:sz w:val="24"/>
          <w:szCs w:val="24"/>
          <w:lang w:eastAsia="pl-PL"/>
        </w:rPr>
        <w:t xml:space="preserve"> zamówienia publicznego.</w:t>
      </w:r>
    </w:p>
    <w:p>
      <w:pPr>
        <w:pStyle w:val="style0"/>
        <w:spacing w:after="28" w:before="28" w:line="100" w:lineRule="atLeast"/>
        <w:contextualSpacing w:val="false"/>
      </w:pPr>
      <w:r>
        <w:rPr>
          <w:rFonts w:cs="Times New Roman" w:eastAsia="Times New Roman"/>
          <w:b/>
          <w:bCs/>
          <w:sz w:val="24"/>
          <w:szCs w:val="24"/>
          <w:lang w:eastAsia="pl-PL"/>
        </w:rPr>
        <w:t>Czy zamówienie było przedmiotem ogłoszenia w Biuletynie Zamówień Publicznych:</w:t>
      </w:r>
      <w:r>
        <w:rPr>
          <w:rFonts w:cs="Times New Roman" w:eastAsia="Times New Roman"/>
          <w:sz w:val="24"/>
          <w:szCs w:val="24"/>
          <w:lang w:eastAsia="pl-PL"/>
        </w:rPr>
        <w:t xml:space="preserve"> tak, numer ogłoszenia w BZP: 212890 - 2013r.</w:t>
      </w:r>
    </w:p>
    <w:p>
      <w:pPr>
        <w:pStyle w:val="style0"/>
        <w:spacing w:after="28" w:before="28" w:line="100" w:lineRule="atLeast"/>
        <w:contextualSpacing w:val="false"/>
      </w:pPr>
      <w:r>
        <w:rPr>
          <w:rFonts w:cs="Times New Roman" w:eastAsia="Times New Roman"/>
          <w:b/>
          <w:bCs/>
          <w:sz w:val="24"/>
          <w:szCs w:val="24"/>
          <w:lang w:eastAsia="pl-PL"/>
        </w:rPr>
        <w:t>Czy w Biuletynie Zamówień Publicznych zostało zamieszczone ogłoszenie o zmianie ogłoszenia:</w:t>
      </w:r>
      <w:r>
        <w:rPr>
          <w:rFonts w:cs="Times New Roman" w:eastAsia="Times New Roman"/>
          <w:sz w:val="24"/>
          <w:szCs w:val="24"/>
          <w:lang w:eastAsia="pl-PL"/>
        </w:rPr>
        <w:t xml:space="preserve"> nie.</w:t>
      </w:r>
    </w:p>
    <w:p>
      <w:pPr>
        <w:pStyle w:val="style0"/>
        <w:spacing w:after="28" w:before="28" w:line="100" w:lineRule="atLeast"/>
        <w:contextualSpacing w:val="false"/>
      </w:pPr>
      <w:r>
        <w:rPr>
          <w:rFonts w:cs="Times New Roman" w:eastAsia="Times New Roman"/>
          <w:sz w:val="24"/>
          <w:szCs w:val="24"/>
          <w:lang w:eastAsia="pl-PL"/>
        </w:rPr>
        <w:t>SEKCJA I: ZAMAWIAJĄCY</w:t>
      </w:r>
    </w:p>
    <w:p>
      <w:pPr>
        <w:pStyle w:val="style0"/>
        <w:spacing w:after="28" w:before="28" w:line="100" w:lineRule="atLeast"/>
        <w:contextualSpacing w:val="false"/>
      </w:pPr>
      <w:r>
        <w:rPr>
          <w:rFonts w:cs="Times New Roman" w:eastAsia="Times New Roman"/>
          <w:b/>
          <w:bCs/>
          <w:sz w:val="24"/>
          <w:szCs w:val="24"/>
          <w:lang w:eastAsia="pl-PL"/>
        </w:rPr>
        <w:t>I. 1) NAZWA I ADRES:</w:t>
      </w:r>
      <w:r>
        <w:rPr>
          <w:rFonts w:cs="Times New Roman" w:eastAsia="Times New Roman"/>
          <w:sz w:val="24"/>
          <w:szCs w:val="24"/>
          <w:lang w:eastAsia="pl-PL"/>
        </w:rPr>
        <w:t xml:space="preserve"> Zespół Szkół Samorządowych w Dychowie, Dychów 39, 66-627 Bobrowice, woj. lubuskie, tel. 68 383 11 22, faks 68 383 11 22.</w:t>
      </w:r>
    </w:p>
    <w:p>
      <w:pPr>
        <w:pStyle w:val="style0"/>
        <w:spacing w:after="28" w:before="28" w:line="100" w:lineRule="atLeast"/>
        <w:contextualSpacing w:val="false"/>
      </w:pPr>
      <w:r>
        <w:rPr>
          <w:rFonts w:cs="Times New Roman" w:eastAsia="Times New Roman"/>
          <w:b/>
          <w:bCs/>
          <w:sz w:val="24"/>
          <w:szCs w:val="24"/>
          <w:lang w:eastAsia="pl-PL"/>
        </w:rPr>
        <w:t>I. 2) RODZAJ ZAMAWIAJĄCEGO:</w:t>
      </w:r>
      <w:r>
        <w:rPr>
          <w:rFonts w:cs="Times New Roman" w:eastAsia="Times New Roman"/>
          <w:sz w:val="24"/>
          <w:szCs w:val="24"/>
          <w:lang w:eastAsia="pl-PL"/>
        </w:rPr>
        <w:t xml:space="preserve"> Inny: instytucja oświaty.</w:t>
      </w:r>
    </w:p>
    <w:p>
      <w:pPr>
        <w:pStyle w:val="style0"/>
        <w:spacing w:after="28" w:before="28" w:line="100" w:lineRule="atLeast"/>
        <w:contextualSpacing w:val="false"/>
      </w:pPr>
      <w:r>
        <w:rPr>
          <w:rFonts w:cs="Times New Roman" w:eastAsia="Times New Roman"/>
          <w:sz w:val="24"/>
          <w:szCs w:val="24"/>
          <w:lang w:eastAsia="pl-PL"/>
        </w:rPr>
        <w:t>SEKCJA II: PRZEDMIOT ZAMÓWIENIA</w:t>
      </w:r>
    </w:p>
    <w:p>
      <w:pPr>
        <w:pStyle w:val="style0"/>
        <w:spacing w:after="28" w:before="28" w:line="100" w:lineRule="atLeast"/>
        <w:contextualSpacing w:val="false"/>
      </w:pPr>
      <w:r>
        <w:rPr>
          <w:rFonts w:cs="Times New Roman" w:eastAsia="Times New Roman"/>
          <w:b/>
          <w:bCs/>
          <w:sz w:val="24"/>
          <w:szCs w:val="24"/>
          <w:lang w:eastAsia="pl-PL"/>
        </w:rPr>
        <w:t>II.1) Nazwa nadana zamówieniu przez zamawiającego:</w:t>
      </w:r>
      <w:r>
        <w:rPr>
          <w:rFonts w:cs="Times New Roman" w:eastAsia="Times New Roman"/>
          <w:sz w:val="24"/>
          <w:szCs w:val="24"/>
          <w:lang w:eastAsia="pl-PL"/>
        </w:rPr>
        <w:t xml:space="preserve"> Dostawa oleju opałowego do Zespołu Szkół Samorządowych w Dychowie.</w:t>
      </w:r>
    </w:p>
    <w:p>
      <w:pPr>
        <w:pStyle w:val="style0"/>
        <w:spacing w:after="28" w:before="28" w:line="100" w:lineRule="atLeast"/>
        <w:contextualSpacing w:val="false"/>
      </w:pPr>
      <w:r>
        <w:rPr>
          <w:rFonts w:cs="Times New Roman" w:eastAsia="Times New Roman"/>
          <w:b/>
          <w:bCs/>
          <w:sz w:val="24"/>
          <w:szCs w:val="24"/>
          <w:lang w:eastAsia="pl-PL"/>
        </w:rPr>
        <w:t>II.2) Rodzaj zamówienia:</w:t>
      </w:r>
      <w:r>
        <w:rPr>
          <w:rFonts w:cs="Times New Roman" w:eastAsia="Times New Roman"/>
          <w:sz w:val="24"/>
          <w:szCs w:val="24"/>
          <w:lang w:eastAsia="pl-PL"/>
        </w:rPr>
        <w:t xml:space="preserve"> Dostawy.</w:t>
      </w:r>
    </w:p>
    <w:p>
      <w:pPr>
        <w:pStyle w:val="style0"/>
        <w:spacing w:after="28" w:before="28" w:line="100" w:lineRule="atLeast"/>
        <w:contextualSpacing w:val="false"/>
      </w:pPr>
      <w:r>
        <w:rPr>
          <w:rFonts w:cs="Times New Roman" w:eastAsia="Times New Roman"/>
          <w:b/>
          <w:bCs/>
          <w:sz w:val="24"/>
          <w:szCs w:val="24"/>
          <w:lang w:eastAsia="pl-PL"/>
        </w:rPr>
        <w:t>II.3) Określenie przedmiotu zamówienia:</w:t>
      </w:r>
      <w:r>
        <w:rPr>
          <w:rFonts w:cs="Times New Roman" w:eastAsia="Times New Roman"/>
          <w:sz w:val="24"/>
          <w:szCs w:val="24"/>
          <w:lang w:eastAsia="pl-PL"/>
        </w:rPr>
        <w:t xml:space="preserve"> Przedmiotem zamówienia jest dostawa oleju opałowego lekkiego w okresie do 30 czerwca 2015r. do następujących obiektów Zespołu Szkół Samorządowych w Dychowie: 1.Budynek szkoły podstawowej w Dychowie. 2.Budynek przedszkola w Dychowie Przedmiot zamówienia należy dostarczać zgodnie z otrzymywanymi na bieżąco zamówieniami. Realizacja zamówienia winna następować w ciągu 2 dni od otrzymania zamówienia. Szacunkowa ilość oleju opałowego dla całego okresu realizacji zamówienia wynosi ok.50.000 litrów. Wielkość pojedynczej dostawy planowana jest nie mniejsza niż 4.000 litrów. Zamówienie dotyczy dostawy oleju opałowego lekkiego o wartości co najmniej 42,6MJ kg i zawartości siarki nie przekraczającej 0,1%., zawartość wody max. 200mg kg, gęstość w temperaturze 15 stopni Celsjusza max. 860kg m3. Dostarczany olej opałowy winien spełniać parametry zgodne z wymaganiami Polskiej Normy PN-C-96024:2001. Zamawiający zastrzega, że podana ilość oleju opałowego jest ilością szacunkową - rzeczywista ilość oleju, który Wykonawca dostarczy i za który otrzyma wynagrodzenie zależeć będzie od rzeczywistego zapotrzebowania wynikającego z warunków pogodowych. Dostawy oleju opałowego winny być realizowane autocysterną z pompą dostosowaną do transportu oleju opałowego..</w:t>
      </w:r>
    </w:p>
    <w:p>
      <w:pPr>
        <w:pStyle w:val="style0"/>
        <w:spacing w:after="28" w:before="28" w:line="100" w:lineRule="atLeast"/>
        <w:contextualSpacing w:val="false"/>
      </w:pPr>
      <w:r>
        <w:rPr>
          <w:rFonts w:cs="Times New Roman" w:eastAsia="Times New Roman"/>
          <w:b/>
          <w:bCs/>
          <w:sz w:val="24"/>
          <w:szCs w:val="24"/>
          <w:lang w:eastAsia="pl-PL"/>
        </w:rPr>
        <w:t>II.4) Wspólny Słownik Zamówień (CPV):</w:t>
      </w:r>
      <w:r>
        <w:rPr>
          <w:rFonts w:cs="Times New Roman" w:eastAsia="Times New Roman"/>
          <w:sz w:val="24"/>
          <w:szCs w:val="24"/>
          <w:lang w:eastAsia="pl-PL"/>
        </w:rPr>
        <w:t xml:space="preserve"> 09.13.51.00-5.</w:t>
      </w:r>
    </w:p>
    <w:p>
      <w:pPr>
        <w:pStyle w:val="style0"/>
        <w:spacing w:after="28" w:before="28" w:line="100" w:lineRule="atLeast"/>
        <w:contextualSpacing w:val="false"/>
      </w:pPr>
      <w:r>
        <w:rPr>
          <w:rFonts w:cs="Times New Roman" w:eastAsia="Times New Roman"/>
          <w:sz w:val="24"/>
          <w:szCs w:val="24"/>
          <w:lang w:eastAsia="pl-PL"/>
        </w:rPr>
        <w:t>SEKCJA III: PROCEDURA</w:t>
      </w:r>
    </w:p>
    <w:p>
      <w:pPr>
        <w:pStyle w:val="style0"/>
        <w:spacing w:after="28" w:before="28" w:line="100" w:lineRule="atLeast"/>
        <w:contextualSpacing w:val="false"/>
      </w:pPr>
      <w:r>
        <w:rPr>
          <w:rFonts w:cs="Times New Roman" w:eastAsia="Times New Roman"/>
          <w:b/>
          <w:bCs/>
          <w:sz w:val="24"/>
          <w:szCs w:val="24"/>
          <w:lang w:eastAsia="pl-PL"/>
        </w:rPr>
        <w:t>III.1) TRYB UDZIELENIA ZAMÓWIENIA:</w:t>
      </w:r>
      <w:r>
        <w:rPr>
          <w:rFonts w:cs="Times New Roman" w:eastAsia="Times New Roman"/>
          <w:sz w:val="24"/>
          <w:szCs w:val="24"/>
          <w:lang w:eastAsia="pl-PL"/>
        </w:rPr>
        <w:t xml:space="preserve"> Przetarg nieograniczony</w:t>
      </w:r>
    </w:p>
    <w:p>
      <w:pPr>
        <w:pStyle w:val="style0"/>
        <w:spacing w:after="28" w:before="28" w:line="100" w:lineRule="atLeast"/>
        <w:contextualSpacing w:val="false"/>
      </w:pPr>
      <w:r>
        <w:rPr>
          <w:rFonts w:cs="Times New Roman" w:eastAsia="Times New Roman"/>
          <w:b/>
          <w:bCs/>
          <w:sz w:val="24"/>
          <w:szCs w:val="24"/>
          <w:lang w:eastAsia="pl-PL"/>
        </w:rPr>
        <w:t>III.2) INFORMACJE ADMINISTRACYJNE</w:t>
      </w:r>
    </w:p>
    <w:p>
      <w:pPr>
        <w:pStyle w:val="style0"/>
        <w:numPr>
          <w:ilvl w:val="0"/>
          <w:numId w:val="1"/>
        </w:numPr>
        <w:spacing w:after="28" w:before="28" w:line="100" w:lineRule="atLeast"/>
        <w:contextualSpacing w:val="false"/>
      </w:pPr>
      <w:r>
        <w:rPr>
          <w:rFonts w:cs="Times New Roman" w:eastAsia="Times New Roman"/>
          <w:b/>
          <w:bCs/>
          <w:sz w:val="24"/>
          <w:szCs w:val="24"/>
          <w:lang w:eastAsia="pl-PL"/>
        </w:rPr>
        <w:t>Zamówienie dotyczy projektu/programu finansowanego ze środków Unii Europejskiej:</w:t>
      </w:r>
      <w:r>
        <w:rPr>
          <w:rFonts w:cs="Times New Roman" w:eastAsia="Times New Roman"/>
          <w:sz w:val="24"/>
          <w:szCs w:val="24"/>
          <w:lang w:eastAsia="pl-PL"/>
        </w:rPr>
        <w:t xml:space="preserve"> nie</w:t>
      </w:r>
    </w:p>
    <w:p>
      <w:pPr>
        <w:pStyle w:val="style0"/>
        <w:spacing w:after="28" w:before="28" w:line="100" w:lineRule="atLeast"/>
        <w:contextualSpacing w:val="false"/>
      </w:pPr>
      <w:r>
        <w:rPr>
          <w:rFonts w:cs="Times New Roman" w:eastAsia="Times New Roman"/>
          <w:sz w:val="24"/>
          <w:szCs w:val="24"/>
          <w:lang w:eastAsia="pl-PL"/>
        </w:rPr>
        <w:t>SEKCJA IV: UDZIELENIE ZAMÓWIENIA</w:t>
      </w:r>
    </w:p>
    <w:p>
      <w:pPr>
        <w:pStyle w:val="style0"/>
        <w:spacing w:after="28" w:before="28" w:line="100" w:lineRule="atLeast"/>
        <w:contextualSpacing w:val="false"/>
      </w:pPr>
      <w:r>
        <w:rPr>
          <w:rFonts w:cs="Times New Roman" w:eastAsia="Times New Roman"/>
          <w:b/>
          <w:bCs/>
          <w:sz w:val="24"/>
          <w:szCs w:val="24"/>
          <w:lang w:eastAsia="pl-PL"/>
        </w:rPr>
        <w:t>IV.1) DATA UDZIELENIA ZAMÓWIENIA:</w:t>
      </w:r>
      <w:r>
        <w:rPr>
          <w:rFonts w:cs="Times New Roman" w:eastAsia="Times New Roman"/>
          <w:sz w:val="24"/>
          <w:szCs w:val="24"/>
          <w:lang w:eastAsia="pl-PL"/>
        </w:rPr>
        <w:t xml:space="preserve"> 28.06.2013.</w:t>
      </w:r>
    </w:p>
    <w:p>
      <w:pPr>
        <w:pStyle w:val="style0"/>
        <w:spacing w:after="28" w:before="28" w:line="100" w:lineRule="atLeast"/>
        <w:contextualSpacing w:val="false"/>
      </w:pPr>
      <w:r>
        <w:rPr>
          <w:rFonts w:cs="Times New Roman" w:eastAsia="Times New Roman"/>
          <w:b/>
          <w:bCs/>
          <w:sz w:val="24"/>
          <w:szCs w:val="24"/>
          <w:lang w:eastAsia="pl-PL"/>
        </w:rPr>
        <w:t>IV.2) LICZBA OTRZYMANYCH OFERT:</w:t>
      </w:r>
      <w:r>
        <w:rPr>
          <w:rFonts w:cs="Times New Roman" w:eastAsia="Times New Roman"/>
          <w:sz w:val="24"/>
          <w:szCs w:val="24"/>
          <w:lang w:eastAsia="pl-PL"/>
        </w:rPr>
        <w:t xml:space="preserve"> 1.</w:t>
      </w:r>
    </w:p>
    <w:p>
      <w:pPr>
        <w:pStyle w:val="style0"/>
        <w:spacing w:after="28" w:before="28" w:line="100" w:lineRule="atLeast"/>
        <w:contextualSpacing w:val="false"/>
      </w:pPr>
      <w:r>
        <w:rPr>
          <w:rFonts w:cs="Times New Roman" w:eastAsia="Times New Roman"/>
          <w:b/>
          <w:bCs/>
          <w:sz w:val="24"/>
          <w:szCs w:val="24"/>
          <w:lang w:eastAsia="pl-PL"/>
        </w:rPr>
        <w:t>IV.3) LICZBA ODRZUCONYCH OFERT:</w:t>
      </w:r>
      <w:r>
        <w:rPr>
          <w:rFonts w:cs="Times New Roman" w:eastAsia="Times New Roman"/>
          <w:sz w:val="24"/>
          <w:szCs w:val="24"/>
          <w:lang w:eastAsia="pl-PL"/>
        </w:rPr>
        <w:t xml:space="preserve"> 0.</w:t>
      </w:r>
    </w:p>
    <w:p>
      <w:pPr>
        <w:pStyle w:val="style0"/>
        <w:spacing w:after="28" w:before="28" w:line="100" w:lineRule="atLeast"/>
        <w:contextualSpacing w:val="false"/>
      </w:pPr>
      <w:r>
        <w:rPr>
          <w:rFonts w:cs="Times New Roman" w:eastAsia="Times New Roman"/>
          <w:b/>
          <w:bCs/>
          <w:sz w:val="24"/>
          <w:szCs w:val="24"/>
          <w:lang w:eastAsia="pl-PL"/>
        </w:rPr>
        <w:t>IV.4) NAZWA I ADRES WYKONAWCY, KTÓREMU UDZIELONO ZAMÓWIENIA:</w:t>
      </w:r>
    </w:p>
    <w:p>
      <w:pPr>
        <w:pStyle w:val="style0"/>
        <w:numPr>
          <w:ilvl w:val="0"/>
          <w:numId w:val="2"/>
        </w:numPr>
        <w:spacing w:after="28" w:before="28" w:line="100" w:lineRule="atLeast"/>
        <w:contextualSpacing w:val="false"/>
      </w:pPr>
      <w:r>
        <w:rPr>
          <w:rFonts w:cs="Times New Roman" w:eastAsia="Times New Roman"/>
          <w:sz w:val="24"/>
          <w:szCs w:val="24"/>
          <w:lang w:eastAsia="pl-PL"/>
        </w:rPr>
        <w:t>KDM Spółka z o.o. z siedzibą przy ul.Mostowej 1, Porajów, kod. 59-921 Sieniawka, ul.Mostowa 1, Porajów, 59-921 Sieniawka, kraj/woj. dolnośląskie.</w:t>
      </w:r>
    </w:p>
    <w:p>
      <w:pPr>
        <w:pStyle w:val="style0"/>
        <w:spacing w:after="28" w:before="28" w:line="100" w:lineRule="atLeast"/>
        <w:contextualSpacing w:val="false"/>
      </w:pPr>
      <w:r>
        <w:rPr>
          <w:rFonts w:cs="Times New Roman" w:eastAsia="Times New Roman"/>
          <w:b/>
          <w:bCs/>
          <w:sz w:val="24"/>
          <w:szCs w:val="24"/>
          <w:lang w:eastAsia="pl-PL"/>
        </w:rPr>
        <w:t>IV.5) Szacunkowa wartość zamówienia</w:t>
      </w:r>
      <w:r>
        <w:rPr>
          <w:rFonts w:cs="Times New Roman" w:eastAsia="Times New Roman"/>
          <w:i/>
          <w:iCs/>
          <w:sz w:val="24"/>
          <w:szCs w:val="24"/>
          <w:lang w:eastAsia="pl-PL"/>
        </w:rPr>
        <w:t xml:space="preserve"> (bez VAT)</w:t>
      </w:r>
      <w:r>
        <w:rPr>
          <w:rFonts w:cs="Times New Roman" w:eastAsia="Times New Roman"/>
          <w:sz w:val="24"/>
          <w:szCs w:val="24"/>
          <w:lang w:eastAsia="pl-PL"/>
        </w:rPr>
        <w:t>: 155000,00 PLN.</w:t>
      </w:r>
    </w:p>
    <w:p>
      <w:pPr>
        <w:pStyle w:val="style0"/>
        <w:spacing w:after="28" w:before="28" w:line="100" w:lineRule="atLeast"/>
        <w:contextualSpacing w:val="false"/>
      </w:pPr>
      <w:r>
        <w:rPr>
          <w:rFonts w:cs="Times New Roman" w:eastAsia="Times New Roman"/>
          <w:b/>
          <w:bCs/>
          <w:sz w:val="24"/>
          <w:szCs w:val="24"/>
          <w:lang w:eastAsia="pl-PL"/>
        </w:rPr>
        <w:t>IV.6) INFORMACJA O CENIE WYBRANEJ OFERTY ORAZ O OFERTACH Z NAJNIŻSZĄ I NAJWYŻSZĄ CENĄ</w:t>
      </w:r>
    </w:p>
    <w:p>
      <w:pPr>
        <w:pStyle w:val="style0"/>
        <w:numPr>
          <w:ilvl w:val="0"/>
          <w:numId w:val="3"/>
        </w:numPr>
        <w:spacing w:after="28" w:before="28" w:line="100" w:lineRule="atLeast"/>
        <w:contextualSpacing w:val="false"/>
      </w:pPr>
      <w:r>
        <w:rPr>
          <w:rFonts w:cs="Times New Roman" w:eastAsia="Times New Roman"/>
          <w:b/>
          <w:bCs/>
          <w:sz w:val="24"/>
          <w:szCs w:val="24"/>
          <w:lang w:eastAsia="pl-PL"/>
        </w:rPr>
        <w:t>Cena wybranej oferty:</w:t>
      </w:r>
      <w:r>
        <w:rPr>
          <w:rFonts w:cs="Times New Roman" w:eastAsia="Times New Roman"/>
          <w:sz w:val="24"/>
          <w:szCs w:val="24"/>
          <w:lang w:eastAsia="pl-PL"/>
        </w:rPr>
        <w:t xml:space="preserve"> 183270,00</w:t>
      </w:r>
    </w:p>
    <w:p>
      <w:pPr>
        <w:pStyle w:val="style0"/>
        <w:numPr>
          <w:ilvl w:val="0"/>
          <w:numId w:val="3"/>
        </w:numPr>
        <w:spacing w:after="28" w:before="28" w:line="100" w:lineRule="atLeast"/>
        <w:contextualSpacing w:val="false"/>
      </w:pPr>
      <w:r>
        <w:rPr>
          <w:rFonts w:cs="Times New Roman" w:eastAsia="Times New Roman"/>
          <w:b/>
          <w:bCs/>
          <w:sz w:val="24"/>
          <w:szCs w:val="24"/>
          <w:lang w:eastAsia="pl-PL"/>
        </w:rPr>
        <w:t>Oferta z najniższą ceną:</w:t>
      </w:r>
      <w:r>
        <w:rPr>
          <w:rFonts w:cs="Times New Roman" w:eastAsia="Times New Roman"/>
          <w:sz w:val="24"/>
          <w:szCs w:val="24"/>
          <w:lang w:eastAsia="pl-PL"/>
        </w:rPr>
        <w:t xml:space="preserve"> 183270,00</w:t>
      </w:r>
      <w:r>
        <w:rPr>
          <w:rFonts w:cs="Times New Roman" w:eastAsia="Times New Roman"/>
          <w:b/>
          <w:bCs/>
          <w:sz w:val="24"/>
          <w:szCs w:val="24"/>
          <w:lang w:eastAsia="pl-PL"/>
        </w:rPr>
        <w:t xml:space="preserve"> / Oferta z najwyższą ceną:</w:t>
      </w:r>
      <w:r>
        <w:rPr>
          <w:rFonts w:cs="Times New Roman" w:eastAsia="Times New Roman"/>
          <w:sz w:val="24"/>
          <w:szCs w:val="24"/>
          <w:lang w:eastAsia="pl-PL"/>
        </w:rPr>
        <w:t xml:space="preserve"> 183270,00</w:t>
      </w:r>
    </w:p>
    <w:p>
      <w:pPr>
        <w:pStyle w:val="style0"/>
        <w:numPr>
          <w:ilvl w:val="0"/>
          <w:numId w:val="3"/>
        </w:numPr>
        <w:spacing w:after="28" w:before="28" w:line="100" w:lineRule="atLeast"/>
        <w:contextualSpacing w:val="false"/>
      </w:pPr>
      <w:r>
        <w:rPr>
          <w:rFonts w:cs="Times New Roman" w:eastAsia="Times New Roman"/>
          <w:b/>
          <w:bCs/>
          <w:sz w:val="24"/>
          <w:szCs w:val="24"/>
          <w:lang w:eastAsia="pl-PL"/>
        </w:rPr>
        <w:t>Waluta:</w:t>
      </w:r>
      <w:r>
        <w:rPr>
          <w:rFonts w:cs="Times New Roman" w:eastAsia="Times New Roman"/>
          <w:sz w:val="24"/>
          <w:szCs w:val="24"/>
          <w:lang w:eastAsia="pl-PL"/>
        </w:rPr>
        <w:t xml:space="preserve"> PLN.</w:t>
      </w:r>
    </w:p>
    <w:p>
      <w:pPr>
        <w:pStyle w:val="style0"/>
      </w:pPr>
      <w:bookmarkStart w:id="1" w:name="__DdeLink__61_278557786"/>
      <w:bookmarkStart w:id="2" w:name="__DdeLink__61_278557786"/>
      <w:bookmarkEnd w:id="2"/>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Domyślnie"/>
    <w:next w:val="style0"/>
    <w:pPr>
      <w:widowControl/>
      <w:tabs/>
      <w:suppressAutoHyphens w:val="true"/>
      <w:spacing w:after="200" w:before="0" w:line="276" w:lineRule="auto"/>
      <w:contextualSpacing w:val="false"/>
    </w:pPr>
    <w:rPr>
      <w:rFonts w:ascii="Times New Roman" w:cs="Times New Roman" w:eastAsia="Lucida Sans Unicode" w:hAnsi="Times New Roman"/>
      <w:color w:val="auto"/>
      <w:sz w:val="22"/>
      <w:szCs w:val="22"/>
      <w:lang w:bidi="ar-SA" w:eastAsia="en-US" w:val="pl-PL"/>
    </w:rPr>
  </w:style>
  <w:style w:styleId="style15" w:type="character">
    <w:name w:val="Default Paragraph Font"/>
    <w:next w:val="style15"/>
    <w:rPr/>
  </w:style>
  <w:style w:styleId="style16" w:type="character">
    <w:name w:val="ListLabel 1"/>
    <w:next w:val="style16"/>
    <w:rPr>
      <w:sz w:val="20"/>
    </w:rPr>
  </w:style>
  <w:style w:styleId="style17" w:type="paragraph">
    <w:name w:val="Nagłówek"/>
    <w:basedOn w:val="style0"/>
    <w:next w:val="style18"/>
    <w:pPr>
      <w:keepNext/>
      <w:spacing w:after="120" w:before="240"/>
      <w:contextualSpacing w:val="false"/>
    </w:pPr>
    <w:rPr>
      <w:rFonts w:ascii="Arial" w:cs="Mangal" w:eastAsia="Lucida Sans Unicode" w:hAnsi="Arial"/>
      <w:sz w:val="28"/>
      <w:szCs w:val="28"/>
    </w:rPr>
  </w:style>
  <w:style w:styleId="style18" w:type="paragraph">
    <w:name w:val="Treść tekstu"/>
    <w:basedOn w:val="style0"/>
    <w:next w:val="style18"/>
    <w:pPr>
      <w:spacing w:after="120" w:before="0"/>
      <w:contextualSpacing w:val="false"/>
    </w:pPr>
    <w:rPr/>
  </w:style>
  <w:style w:styleId="style19" w:type="paragraph">
    <w:name w:val="Lista"/>
    <w:basedOn w:val="style18"/>
    <w:next w:val="style19"/>
    <w:pPr/>
    <w:rPr>
      <w:rFonts w:cs="Mangal"/>
    </w:rPr>
  </w:style>
  <w:style w:styleId="style20" w:type="paragraph">
    <w:name w:val="Podpis"/>
    <w:basedOn w:val="style0"/>
    <w:next w:val="style20"/>
    <w:pPr>
      <w:suppressLineNumbers/>
      <w:spacing w:after="120" w:before="120"/>
      <w:contextualSpacing w:val="false"/>
    </w:pPr>
    <w:rPr>
      <w:rFonts w:cs="Mangal"/>
      <w:i/>
      <w:iCs/>
      <w:sz w:val="24"/>
      <w:szCs w:val="24"/>
    </w:rPr>
  </w:style>
  <w:style w:styleId="style21" w:type="paragraph">
    <w:name w:val="Indeks"/>
    <w:basedOn w:val="style0"/>
    <w:next w:val="style21"/>
    <w:pPr>
      <w:suppressLineNumbers/>
    </w:pPr>
    <w:rPr>
      <w:rFonts w:cs="Mangal"/>
    </w:rPr>
  </w:style>
  <w:style w:styleId="style22" w:type="paragraph">
    <w:name w:val="kh_header"/>
    <w:basedOn w:val="style0"/>
    <w:next w:val="style22"/>
    <w:pPr>
      <w:spacing w:after="28" w:before="28" w:line="100" w:lineRule="atLeast"/>
      <w:contextualSpacing w:val="false"/>
    </w:pPr>
    <w:rPr>
      <w:rFonts w:ascii="Times New Roman" w:cs="Times New Roman" w:eastAsia="Times New Roman" w:hAnsi="Times New Roman"/>
      <w:sz w:val="24"/>
      <w:szCs w:val="24"/>
      <w:lang w:eastAsia="pl-PL"/>
    </w:rPr>
  </w:style>
  <w:style w:styleId="style23" w:type="paragraph">
    <w:name w:val="Normal (Web)"/>
    <w:basedOn w:val="style0"/>
    <w:next w:val="style23"/>
    <w:pPr>
      <w:spacing w:after="28" w:before="28" w:line="100" w:lineRule="atLeast"/>
      <w:contextualSpacing w:val="false"/>
    </w:pPr>
    <w:rPr>
      <w:rFonts w:ascii="Times New Roman" w:cs="Times New Roman" w:eastAsia="Times New Roman" w:hAnsi="Times New Roman"/>
      <w:sz w:val="24"/>
      <w:szCs w:val="24"/>
      <w:lang w:eastAsia="pl-PL"/>
    </w:rPr>
  </w:style>
  <w:style w:styleId="style24" w:type="paragraph">
    <w:name w:val="kh_title"/>
    <w:basedOn w:val="style0"/>
    <w:next w:val="style24"/>
    <w:pPr>
      <w:spacing w:after="28" w:before="28" w:line="100" w:lineRule="atLeast"/>
      <w:contextualSpacing w:val="false"/>
    </w:pPr>
    <w:rPr>
      <w:rFonts w:ascii="Times New Roman" w:cs="Times New Roman" w:eastAsia="Times New Roman" w:hAnsi="Times New Roman"/>
      <w:sz w:val="24"/>
      <w:szCs w:val="24"/>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2013-07-01T07:45:00.00Z</dcterms:created>
  <dc:creator>Ewa Korzeniowska</dc:creator>
  <cp:lastModifiedBy>Ewa Korzeniowska</cp:lastModifiedBy>
  <dcterms:modified xsi:type="dcterms:W3CDTF">2013-07-01T07:46:00.00Z</dcterms:modified>
  <cp:revision>2</cp:revision>
</cp:coreProperties>
</file>