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1F" w:rsidRDefault="0058051F" w:rsidP="000F31C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8051F" w:rsidRDefault="000F31C8" w:rsidP="000F31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UCHWAŁA NR ………./19</w:t>
      </w:r>
      <w:r w:rsidRPr="000F3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PROJEKT</w:t>
      </w:r>
    </w:p>
    <w:p w:rsidR="0058051F" w:rsidRDefault="000F31C8" w:rsidP="000F31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BOBROWICE</w:t>
      </w:r>
    </w:p>
    <w:p w:rsidR="000F31C8" w:rsidRDefault="000F31C8" w:rsidP="0058051F">
      <w:pPr>
        <w:spacing w:after="0" w:line="240" w:lineRule="auto"/>
        <w:jc w:val="center"/>
        <w:rPr>
          <w:b/>
          <w:sz w:val="24"/>
          <w:szCs w:val="24"/>
        </w:rPr>
      </w:pPr>
    </w:p>
    <w:p w:rsidR="0058051F" w:rsidRPr="000F31C8" w:rsidRDefault="0058051F" w:rsidP="0058051F">
      <w:pPr>
        <w:spacing w:after="0" w:line="240" w:lineRule="auto"/>
        <w:jc w:val="center"/>
        <w:rPr>
          <w:bCs/>
          <w:sz w:val="24"/>
          <w:szCs w:val="24"/>
        </w:rPr>
      </w:pPr>
      <w:r w:rsidRPr="000F31C8">
        <w:rPr>
          <w:bCs/>
          <w:sz w:val="24"/>
          <w:szCs w:val="24"/>
        </w:rPr>
        <w:t>z dnia ……. ……… 2019</w:t>
      </w:r>
      <w:r w:rsidR="000F31C8">
        <w:rPr>
          <w:bCs/>
          <w:sz w:val="24"/>
          <w:szCs w:val="24"/>
        </w:rPr>
        <w:t xml:space="preserve"> </w:t>
      </w:r>
      <w:r w:rsidRPr="000F31C8">
        <w:rPr>
          <w:bCs/>
          <w:sz w:val="24"/>
          <w:szCs w:val="24"/>
        </w:rPr>
        <w:t>r.</w:t>
      </w:r>
    </w:p>
    <w:p w:rsidR="0058051F" w:rsidRDefault="0058051F" w:rsidP="0058051F">
      <w:pPr>
        <w:spacing w:after="0" w:line="240" w:lineRule="auto"/>
        <w:jc w:val="center"/>
        <w:rPr>
          <w:b/>
          <w:sz w:val="24"/>
          <w:szCs w:val="24"/>
        </w:rPr>
      </w:pPr>
    </w:p>
    <w:p w:rsidR="0058051F" w:rsidRDefault="0058051F" w:rsidP="007539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Strategii Rozwoju Gminy Bobrowice z horyzontem czasowym do 2025 r</w:t>
      </w:r>
      <w:r w:rsidR="000F31C8">
        <w:rPr>
          <w:b/>
          <w:sz w:val="24"/>
          <w:szCs w:val="24"/>
        </w:rPr>
        <w:t>.</w:t>
      </w:r>
    </w:p>
    <w:p w:rsidR="007539D5" w:rsidRPr="007539D5" w:rsidRDefault="007539D5" w:rsidP="007539D5">
      <w:pPr>
        <w:spacing w:after="0" w:line="240" w:lineRule="auto"/>
        <w:jc w:val="center"/>
        <w:rPr>
          <w:b/>
          <w:sz w:val="24"/>
          <w:szCs w:val="24"/>
        </w:rPr>
      </w:pPr>
    </w:p>
    <w:p w:rsidR="0058051F" w:rsidRDefault="000F31C8" w:rsidP="000F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051F">
        <w:rPr>
          <w:sz w:val="24"/>
          <w:szCs w:val="24"/>
        </w:rPr>
        <w:t>Na podstawie art. 18 ust.</w:t>
      </w:r>
      <w:r>
        <w:rPr>
          <w:sz w:val="24"/>
          <w:szCs w:val="24"/>
        </w:rPr>
        <w:t xml:space="preserve"> </w:t>
      </w:r>
      <w:r w:rsidR="0058051F">
        <w:rPr>
          <w:sz w:val="24"/>
          <w:szCs w:val="24"/>
        </w:rPr>
        <w:t>2 pkt</w:t>
      </w:r>
      <w:r>
        <w:rPr>
          <w:sz w:val="24"/>
          <w:szCs w:val="24"/>
        </w:rPr>
        <w:t xml:space="preserve"> </w:t>
      </w:r>
      <w:r w:rsidR="0058051F">
        <w:rPr>
          <w:sz w:val="24"/>
          <w:szCs w:val="24"/>
        </w:rPr>
        <w:t xml:space="preserve">6 ustawy z dnia 8 marca 1990r. o samorządzie gminnym </w:t>
      </w:r>
      <w:r>
        <w:rPr>
          <w:sz w:val="24"/>
          <w:szCs w:val="24"/>
        </w:rPr>
        <w:t xml:space="preserve">                 </w:t>
      </w:r>
      <w:r w:rsidR="0058051F">
        <w:rPr>
          <w:sz w:val="24"/>
          <w:szCs w:val="24"/>
        </w:rPr>
        <w:t>(t</w:t>
      </w:r>
      <w:r>
        <w:rPr>
          <w:sz w:val="24"/>
          <w:szCs w:val="24"/>
        </w:rPr>
        <w:t xml:space="preserve">ekst </w:t>
      </w:r>
      <w:r w:rsidR="0058051F">
        <w:rPr>
          <w:sz w:val="24"/>
          <w:szCs w:val="24"/>
        </w:rPr>
        <w:t>j</w:t>
      </w:r>
      <w:r>
        <w:rPr>
          <w:sz w:val="24"/>
          <w:szCs w:val="24"/>
        </w:rPr>
        <w:t>edn</w:t>
      </w:r>
      <w:r w:rsidR="0058051F">
        <w:rPr>
          <w:sz w:val="24"/>
          <w:szCs w:val="24"/>
        </w:rPr>
        <w:t xml:space="preserve">. Dz.U. </w:t>
      </w:r>
      <w:r>
        <w:rPr>
          <w:sz w:val="24"/>
          <w:szCs w:val="24"/>
        </w:rPr>
        <w:t xml:space="preserve">z </w:t>
      </w:r>
      <w:r w:rsidR="0058051F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58051F">
        <w:rPr>
          <w:sz w:val="24"/>
          <w:szCs w:val="24"/>
        </w:rPr>
        <w:t>r., poz.</w:t>
      </w:r>
      <w:r>
        <w:rPr>
          <w:sz w:val="24"/>
          <w:szCs w:val="24"/>
        </w:rPr>
        <w:t xml:space="preserve"> </w:t>
      </w:r>
      <w:r w:rsidR="0058051F">
        <w:rPr>
          <w:sz w:val="24"/>
          <w:szCs w:val="24"/>
        </w:rPr>
        <w:t>506 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58051F">
        <w:rPr>
          <w:sz w:val="24"/>
          <w:szCs w:val="24"/>
        </w:rPr>
        <w:t xml:space="preserve"> zm.) uchwala się</w:t>
      </w:r>
      <w:r>
        <w:rPr>
          <w:sz w:val="24"/>
          <w:szCs w:val="24"/>
        </w:rPr>
        <w:t>,</w:t>
      </w:r>
      <w:r w:rsidR="0058051F">
        <w:rPr>
          <w:sz w:val="24"/>
          <w:szCs w:val="24"/>
        </w:rPr>
        <w:t xml:space="preserve"> co następuje:</w:t>
      </w:r>
    </w:p>
    <w:p w:rsidR="000F31C8" w:rsidRDefault="000F31C8" w:rsidP="000F31C8">
      <w:pPr>
        <w:spacing w:after="0" w:line="240" w:lineRule="auto"/>
        <w:jc w:val="both"/>
        <w:rPr>
          <w:sz w:val="24"/>
          <w:szCs w:val="24"/>
        </w:rPr>
      </w:pPr>
    </w:p>
    <w:p w:rsidR="007539D5" w:rsidRDefault="000F31C8" w:rsidP="000F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539D5" w:rsidRDefault="007539D5" w:rsidP="007539D5">
      <w:pPr>
        <w:keepLines/>
        <w:spacing w:after="0" w:line="240" w:lineRule="auto"/>
        <w:ind w:firstLine="340"/>
        <w:jc w:val="both"/>
        <w:rPr>
          <w:sz w:val="24"/>
          <w:szCs w:val="24"/>
        </w:rPr>
      </w:pPr>
      <w:r w:rsidRPr="005A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 </w:t>
      </w:r>
      <w:r w:rsidRPr="005A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zmianę </w:t>
      </w:r>
      <w:r>
        <w:rPr>
          <w:sz w:val="24"/>
          <w:szCs w:val="24"/>
        </w:rPr>
        <w:t>Strategii Rozwoju Gminy Bobrowice z horyzontem czasowym do roku 2025 stanowiącą załącznik nr 1 do uchwały Nr VIII/65/15 Rady Gminy Bobrowice                    z dnia 24 listopada 2015 r.</w:t>
      </w:r>
    </w:p>
    <w:p w:rsidR="007539D5" w:rsidRPr="005A1697" w:rsidRDefault="007539D5" w:rsidP="007539D5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1C8" w:rsidRDefault="007539D5" w:rsidP="007539D5">
      <w:pPr>
        <w:keepLines/>
        <w:spacing w:after="0" w:line="240" w:lineRule="auto"/>
        <w:ind w:firstLine="340"/>
        <w:jc w:val="both"/>
        <w:rPr>
          <w:sz w:val="24"/>
          <w:szCs w:val="24"/>
        </w:rPr>
      </w:pPr>
      <w:r w:rsidRPr="005A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 </w:t>
      </w:r>
      <w:r w:rsidRPr="005A169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trategii</w:t>
      </w:r>
      <w:r w:rsidRPr="005A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wyróżnione części w </w:t>
      </w:r>
      <w:r>
        <w:rPr>
          <w:sz w:val="24"/>
          <w:szCs w:val="24"/>
        </w:rPr>
        <w:t>treści „1.2 Karty realizacji celów pośrednich dot. Rozbudowy i modernizacji infrastruktury technicznej w zakresie wodociągów, kanalizacji, dróg, oświetlenia, gazyfikacji, wykorzystania energii odnawialnej              i Internetu”.</w:t>
      </w:r>
    </w:p>
    <w:p w:rsidR="007539D5" w:rsidRDefault="007539D5" w:rsidP="007539D5">
      <w:pPr>
        <w:keepLines/>
        <w:spacing w:after="0" w:line="240" w:lineRule="auto"/>
        <w:ind w:firstLine="340"/>
        <w:jc w:val="both"/>
        <w:rPr>
          <w:sz w:val="24"/>
          <w:szCs w:val="24"/>
        </w:rPr>
      </w:pPr>
    </w:p>
    <w:p w:rsidR="0058051F" w:rsidRDefault="000F31C8" w:rsidP="000F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051F" w:rsidRPr="000F31C8">
        <w:rPr>
          <w:b/>
          <w:bCs/>
          <w:sz w:val="24"/>
          <w:szCs w:val="24"/>
        </w:rPr>
        <w:t>§</w:t>
      </w:r>
      <w:r w:rsidRPr="000F31C8">
        <w:rPr>
          <w:b/>
          <w:bCs/>
          <w:sz w:val="24"/>
          <w:szCs w:val="24"/>
        </w:rPr>
        <w:t xml:space="preserve"> </w:t>
      </w:r>
      <w:r w:rsidR="007539D5">
        <w:rPr>
          <w:b/>
          <w:bCs/>
          <w:sz w:val="24"/>
          <w:szCs w:val="24"/>
        </w:rPr>
        <w:t>3</w:t>
      </w:r>
      <w:r w:rsidR="0058051F" w:rsidRPr="000F31C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051F">
        <w:rPr>
          <w:sz w:val="24"/>
          <w:szCs w:val="24"/>
        </w:rPr>
        <w:t>Pozostałe zapisy Strategii Rozwoju Gminy Bobrowice z horyzontem czasowym do roku 2025 pozostają bez zmian.</w:t>
      </w:r>
    </w:p>
    <w:p w:rsidR="000F31C8" w:rsidRDefault="000F31C8" w:rsidP="000F31C8">
      <w:pPr>
        <w:spacing w:after="0" w:line="240" w:lineRule="auto"/>
        <w:jc w:val="both"/>
        <w:rPr>
          <w:sz w:val="24"/>
          <w:szCs w:val="24"/>
        </w:rPr>
      </w:pPr>
    </w:p>
    <w:p w:rsidR="0058051F" w:rsidRDefault="000F31C8" w:rsidP="000F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051F" w:rsidRPr="000F31C8">
        <w:rPr>
          <w:b/>
          <w:bCs/>
          <w:sz w:val="24"/>
          <w:szCs w:val="24"/>
        </w:rPr>
        <w:t>§</w:t>
      </w:r>
      <w:r w:rsidRPr="000F31C8">
        <w:rPr>
          <w:b/>
          <w:bCs/>
          <w:sz w:val="24"/>
          <w:szCs w:val="24"/>
        </w:rPr>
        <w:t xml:space="preserve"> </w:t>
      </w:r>
      <w:r w:rsidR="007539D5">
        <w:rPr>
          <w:b/>
          <w:bCs/>
          <w:sz w:val="24"/>
          <w:szCs w:val="24"/>
        </w:rPr>
        <w:t>4</w:t>
      </w:r>
      <w:r w:rsidR="0058051F" w:rsidRPr="000F31C8">
        <w:rPr>
          <w:b/>
          <w:bCs/>
          <w:sz w:val="24"/>
          <w:szCs w:val="24"/>
        </w:rPr>
        <w:t>.</w:t>
      </w:r>
      <w:r w:rsidR="0058051F">
        <w:rPr>
          <w:sz w:val="24"/>
          <w:szCs w:val="24"/>
        </w:rPr>
        <w:t xml:space="preserve"> Wykonanie uchwały powierza się Wójtowi Gminy Bobrowice.</w:t>
      </w:r>
    </w:p>
    <w:p w:rsidR="000F31C8" w:rsidRDefault="000F31C8" w:rsidP="000F31C8">
      <w:pPr>
        <w:spacing w:after="0" w:line="240" w:lineRule="auto"/>
        <w:jc w:val="both"/>
        <w:rPr>
          <w:sz w:val="24"/>
          <w:szCs w:val="24"/>
        </w:rPr>
      </w:pPr>
    </w:p>
    <w:p w:rsidR="0058051F" w:rsidRDefault="000F31C8" w:rsidP="000F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051F" w:rsidRPr="000F31C8">
        <w:rPr>
          <w:b/>
          <w:bCs/>
          <w:sz w:val="24"/>
          <w:szCs w:val="24"/>
        </w:rPr>
        <w:t>§</w:t>
      </w:r>
      <w:r w:rsidRPr="000F31C8">
        <w:rPr>
          <w:b/>
          <w:bCs/>
          <w:sz w:val="24"/>
          <w:szCs w:val="24"/>
        </w:rPr>
        <w:t xml:space="preserve"> </w:t>
      </w:r>
      <w:r w:rsidR="007539D5">
        <w:rPr>
          <w:b/>
          <w:bCs/>
          <w:sz w:val="24"/>
          <w:szCs w:val="24"/>
        </w:rPr>
        <w:t>5</w:t>
      </w:r>
      <w:r w:rsidR="0058051F" w:rsidRPr="000F31C8">
        <w:rPr>
          <w:b/>
          <w:bCs/>
          <w:sz w:val="24"/>
          <w:szCs w:val="24"/>
        </w:rPr>
        <w:t>.</w:t>
      </w:r>
      <w:r w:rsidR="0058051F">
        <w:rPr>
          <w:sz w:val="24"/>
          <w:szCs w:val="24"/>
        </w:rPr>
        <w:t xml:space="preserve"> Uchwała wchodzi w życie z dniem podjęcia.</w:t>
      </w:r>
    </w:p>
    <w:p w:rsidR="0058051F" w:rsidRDefault="0058051F" w:rsidP="0058051F">
      <w:pPr>
        <w:rPr>
          <w:sz w:val="24"/>
          <w:szCs w:val="24"/>
        </w:rPr>
      </w:pPr>
    </w:p>
    <w:p w:rsidR="0058051F" w:rsidRDefault="0058051F" w:rsidP="0058051F">
      <w:pPr>
        <w:rPr>
          <w:sz w:val="24"/>
          <w:szCs w:val="24"/>
        </w:rPr>
      </w:pPr>
    </w:p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58051F" w:rsidRDefault="0058051F" w:rsidP="0058051F"/>
    <w:p w:rsidR="009937AE" w:rsidRDefault="009937AE" w:rsidP="007539D5"/>
    <w:p w:rsidR="007539D5" w:rsidRDefault="007539D5" w:rsidP="007539D5">
      <w:pPr>
        <w:rPr>
          <w:sz w:val="24"/>
          <w:szCs w:val="24"/>
        </w:rPr>
      </w:pPr>
    </w:p>
    <w:p w:rsidR="0058051F" w:rsidRPr="009937AE" w:rsidRDefault="009937AE" w:rsidP="009937AE">
      <w:pPr>
        <w:jc w:val="center"/>
        <w:rPr>
          <w:b/>
          <w:bCs/>
          <w:sz w:val="24"/>
          <w:szCs w:val="24"/>
        </w:rPr>
      </w:pPr>
      <w:r w:rsidRPr="009937AE">
        <w:rPr>
          <w:b/>
          <w:bCs/>
          <w:sz w:val="24"/>
          <w:szCs w:val="24"/>
        </w:rPr>
        <w:lastRenderedPageBreak/>
        <w:t>UZASADNIENIE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Bobrowice zamierza ubiegać się o pozyskanie środków na realizację zadań obejmujących budowę lokalnej oczyszczalni ścieków wraz z kanalizacją w miejscowości Wełmice, przebudowę z rozbudową oczyszczalni ścieków w Dychowie oraz rozbudowę sieci wodociągowej w miejscowości Bronków w ramach Programu Rozwoju Obszarów Wiejskich na lata 2014-2020.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wymogami §4 pkt. 7 Rozporządzenia Ministra Rolnictwa i Rozwoju Wsi </w:t>
      </w:r>
      <w:r w:rsidR="0062543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oszczędzanie energii” objętego Programem Rozwoju Obszarów Wiejskich na lata 2014-2020 oraz  instrukcją wypełniania wniosku o przyznanie pomocy na operacje typu „Gospodarka wodno-ściekowa” Rozdział VI pkt</w:t>
      </w:r>
      <w:r w:rsidR="0062543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625437">
        <w:rPr>
          <w:sz w:val="24"/>
          <w:szCs w:val="24"/>
        </w:rPr>
        <w:t xml:space="preserve"> </w:t>
      </w:r>
      <w:r>
        <w:rPr>
          <w:sz w:val="24"/>
          <w:szCs w:val="24"/>
        </w:rPr>
        <w:t>pomoc jest przyznawana na przedsięwzięcia, które są spójne z dokumentem strategicznym np. strategią rozwoju gminy.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jest zobligowana do potwierdzenia spójności operacji poprzez wskazanie ujęcia </w:t>
      </w:r>
      <w:r w:rsidR="0062543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w strategii rozwoju zapisów potwierdzających zamiar realizacji celów objętych wnioskiem </w:t>
      </w:r>
      <w:r w:rsidR="0062543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przyznanie pomocy.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Umieszczenie proponowanych zapisów w Strategii Rozwoju Gminy Bobrowice zapewni spełnienie jednego z warunków wymaganych przy ubieganiu się o przyznanie pomocy dla gminy, a którego niepełnienie będzie skutkować odmową przyznania pomocy.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Województwa Lubuskiego ogłosił nabór wniosków na operacje typu „Gospodarka wodno-</w:t>
      </w:r>
      <w:r w:rsidR="00625437">
        <w:rPr>
          <w:sz w:val="24"/>
          <w:szCs w:val="24"/>
        </w:rPr>
        <w:t xml:space="preserve"> </w:t>
      </w:r>
      <w:r>
        <w:rPr>
          <w:sz w:val="24"/>
          <w:szCs w:val="24"/>
        </w:rPr>
        <w:t>ściekowa” oraz wskazał termin ich złożenia tj. do 31 października 2019</w:t>
      </w:r>
      <w:r w:rsidR="00625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58051F" w:rsidRDefault="0058051F" w:rsidP="00993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niezbędne jest podjęcie przez Radę Gminy Bobrowice przedmiotowej uchwały przed upływem terminu składania wniosków o przyznanie pomocy.</w:t>
      </w:r>
    </w:p>
    <w:p w:rsidR="0058051F" w:rsidRDefault="0058051F" w:rsidP="009937AE">
      <w:pPr>
        <w:spacing w:after="0" w:line="240" w:lineRule="auto"/>
        <w:jc w:val="both"/>
      </w:pPr>
    </w:p>
    <w:p w:rsidR="0058051F" w:rsidRPr="009C4894" w:rsidRDefault="0058051F" w:rsidP="009937AE">
      <w:pPr>
        <w:spacing w:after="0" w:line="240" w:lineRule="auto"/>
        <w:rPr>
          <w:sz w:val="24"/>
          <w:szCs w:val="24"/>
        </w:rPr>
      </w:pPr>
    </w:p>
    <w:p w:rsidR="00BD44B8" w:rsidRPr="00BD44B8" w:rsidRDefault="00BD44B8" w:rsidP="009937AE">
      <w:pPr>
        <w:spacing w:after="0" w:line="240" w:lineRule="auto"/>
        <w:rPr>
          <w:sz w:val="24"/>
          <w:szCs w:val="24"/>
        </w:rPr>
      </w:pPr>
    </w:p>
    <w:p w:rsidR="00BD44B8" w:rsidRDefault="00BD44B8" w:rsidP="009937AE">
      <w:pPr>
        <w:spacing w:after="0" w:line="240" w:lineRule="auto"/>
      </w:pPr>
    </w:p>
    <w:p w:rsidR="00BD44B8" w:rsidRDefault="00BD44B8" w:rsidP="009937AE">
      <w:pPr>
        <w:spacing w:after="0" w:line="240" w:lineRule="auto"/>
      </w:pPr>
    </w:p>
    <w:p w:rsidR="000F31C8" w:rsidRDefault="000F31C8"/>
    <w:p w:rsidR="000F31C8" w:rsidRDefault="000F31C8"/>
    <w:p w:rsidR="009937AE" w:rsidRDefault="009937AE"/>
    <w:p w:rsidR="009937AE" w:rsidRDefault="009937AE"/>
    <w:p w:rsidR="009937AE" w:rsidRDefault="009937AE"/>
    <w:p w:rsidR="009937AE" w:rsidRDefault="009937AE"/>
    <w:p w:rsidR="009937AE" w:rsidRDefault="009937AE"/>
    <w:p w:rsidR="009937AE" w:rsidRDefault="009937AE"/>
    <w:p w:rsidR="009937AE" w:rsidRDefault="009937AE"/>
    <w:p w:rsidR="009937AE" w:rsidRDefault="009937AE"/>
    <w:p w:rsidR="000F31C8" w:rsidRDefault="000F31C8"/>
    <w:p w:rsidR="009937AE" w:rsidRDefault="000F31C8" w:rsidP="009937A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Załącznik </w:t>
      </w:r>
    </w:p>
    <w:p w:rsidR="000F31C8" w:rsidRDefault="000F31C8" w:rsidP="009937A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</w:t>
      </w:r>
      <w:r w:rsidR="009937AE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chwały nr ………………</w:t>
      </w:r>
    </w:p>
    <w:p w:rsidR="000F31C8" w:rsidRDefault="000F31C8" w:rsidP="009937A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Gminy Bobrowice z dnia ……………..</w:t>
      </w:r>
    </w:p>
    <w:p w:rsidR="000F31C8" w:rsidRDefault="000F31C8" w:rsidP="000F31C8">
      <w:pPr>
        <w:jc w:val="right"/>
        <w:rPr>
          <w:rFonts w:ascii="Times New Roman" w:hAnsi="Times New Roman" w:cs="Times New Roman"/>
          <w:bCs/>
        </w:rPr>
      </w:pPr>
    </w:p>
    <w:p w:rsidR="000F31C8" w:rsidRDefault="000F31C8" w:rsidP="000F31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Karta realizacji celów pośrednich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926"/>
        <w:gridCol w:w="2520"/>
        <w:gridCol w:w="2318"/>
      </w:tblGrid>
      <w:tr w:rsidR="000F31C8" w:rsidTr="000F31C8"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 strategiczny</w:t>
            </w:r>
          </w:p>
          <w:p w:rsidR="000F31C8" w:rsidRDefault="000F31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 Zapewnienie przestrzennej, gospodarczej i społecznej spójności gminy</w:t>
            </w:r>
          </w:p>
        </w:tc>
      </w:tr>
      <w:tr w:rsidR="000F31C8" w:rsidTr="000F31C8"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 pośredni:</w:t>
            </w:r>
          </w:p>
          <w:p w:rsidR="000F31C8" w:rsidRDefault="000F3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1.2. Rozbudowa i modernizacja  infrastruktury technicznej  w zakresie wodociągów, kanalizacji, dróg, oświetlenia, </w:t>
            </w:r>
            <w:r>
              <w:rPr>
                <w:b/>
                <w:color w:val="000000"/>
                <w:sz w:val="28"/>
                <w:szCs w:val="28"/>
              </w:rPr>
              <w:t xml:space="preserve">gazyfikacji, wykorzystania energii odnawialnej i </w:t>
            </w:r>
            <w:r w:rsidR="009937AE">
              <w:rPr>
                <w:b/>
                <w:color w:val="000000"/>
                <w:sz w:val="28"/>
                <w:szCs w:val="28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>nternetu</w:t>
            </w:r>
          </w:p>
        </w:tc>
      </w:tr>
      <w:tr w:rsidR="000F31C8" w:rsidTr="000F31C8"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celu:</w:t>
            </w:r>
          </w:p>
          <w:p w:rsidR="000F31C8" w:rsidRDefault="000F31C8">
            <w:pPr>
              <w:jc w:val="both"/>
              <w:rPr>
                <w:sz w:val="24"/>
                <w:szCs w:val="24"/>
              </w:rPr>
            </w:pPr>
            <w:r>
              <w:t>Zaspokojenie podstawowych  potrzeb ludności w zakresie dostaw wody i odprowadzania ścieków zgodnie z Programem Ochrony Środowiska. Zmniejszenie zanieczyszczenia środowiska naturalnego poprzez proekologiczne rozwiązania problemów dot. odprowadzania ścieków. Tworzenie energooszczędnych systemów oświetlenia miejscowości poprawiających bezpieczeństwo. Wykorzystanie odnawialnych źródeł energii do</w:t>
            </w:r>
            <w:r>
              <w:rPr>
                <w:color w:val="000000"/>
              </w:rPr>
              <w:t xml:space="preserve"> ogrzewania wody i budynków</w:t>
            </w:r>
            <w:r>
              <w:t>. Polepszenie warunków komunikacji drogowej, co ułatwi mieszkańcom i turystom poruszanie się po gminie.</w:t>
            </w: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</w:pPr>
            <w:r>
              <w:t>Działania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</w:pPr>
            <w:r>
              <w:t>Przedział czasowy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</w:pPr>
            <w:r>
              <w:t>Mierniki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</w:pPr>
            <w:r>
              <w:t>Założenia finansowe</w:t>
            </w: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tabs>
                <w:tab w:val="num" w:pos="180"/>
              </w:tabs>
              <w:jc w:val="both"/>
            </w:pPr>
            <w:r>
              <w:t>1. Rozwiązanie problemów gospodarki wodno-ściekowej na terenie gminy poprzez:</w:t>
            </w:r>
          </w:p>
          <w:p w:rsidR="000F31C8" w:rsidRDefault="000F31C8">
            <w:pPr>
              <w:tabs>
                <w:tab w:val="num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budowę oczyszczalni ścieków w Bobrowicach lub innym miejscu,</w:t>
            </w:r>
          </w:p>
          <w:p w:rsidR="000F31C8" w:rsidRDefault="000F31C8">
            <w:pPr>
              <w:tabs>
                <w:tab w:val="num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budowę lokalnych oczyszczalni ścieków (</w:t>
            </w:r>
            <w:r>
              <w:rPr>
                <w:color w:val="FF0000"/>
              </w:rPr>
              <w:t>w tym budowa lokalnej oczyszczalni ścieków w miejscowości Wełmice)</w:t>
            </w:r>
            <w:r>
              <w:rPr>
                <w:color w:val="000000"/>
              </w:rPr>
              <w:t xml:space="preserve">, </w:t>
            </w:r>
          </w:p>
          <w:p w:rsidR="000F31C8" w:rsidRDefault="000F31C8" w:rsidP="00384535">
            <w:pPr>
              <w:tabs>
                <w:tab w:val="num" w:pos="0"/>
              </w:tabs>
              <w:ind w:right="-104"/>
              <w:rPr>
                <w:color w:val="000000"/>
              </w:rPr>
            </w:pPr>
            <w:r>
              <w:rPr>
                <w:color w:val="000000"/>
              </w:rPr>
              <w:t xml:space="preserve">- budowę, </w:t>
            </w:r>
            <w:r>
              <w:rPr>
                <w:color w:val="FF0000"/>
              </w:rPr>
              <w:t>rozbudowę</w:t>
            </w:r>
            <w:r>
              <w:rPr>
                <w:color w:val="000000"/>
              </w:rPr>
              <w:t>, przebudowę, remonty i modernizacje</w:t>
            </w:r>
            <w:r w:rsidR="00384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sieci wodociągowych kanalizacyjnych (</w:t>
            </w:r>
            <w:r>
              <w:rPr>
                <w:color w:val="FF0000"/>
              </w:rPr>
              <w:t xml:space="preserve">w tym rozbudowa sieci wodociągowej w </w:t>
            </w:r>
            <w:r>
              <w:rPr>
                <w:color w:val="FF0000"/>
              </w:rPr>
              <w:lastRenderedPageBreak/>
              <w:t>miejscowości Bronków)</w:t>
            </w:r>
            <w:r>
              <w:rPr>
                <w:color w:val="000000"/>
              </w:rPr>
              <w:t>,</w:t>
            </w:r>
          </w:p>
          <w:p w:rsidR="000F31C8" w:rsidRDefault="000F31C8">
            <w:pPr>
              <w:tabs>
                <w:tab w:val="num" w:pos="180"/>
              </w:tabs>
              <w:ind w:left="180" w:hanging="180"/>
              <w:jc w:val="both"/>
              <w:rPr>
                <w:color w:val="000000"/>
              </w:rPr>
            </w:pPr>
            <w:r>
              <w:rPr>
                <w:color w:val="000000"/>
              </w:rPr>
              <w:t>- modernizację, przebudowę, remont stacji uzdatniania wody w Bronkowie,</w:t>
            </w:r>
          </w:p>
          <w:p w:rsidR="000F31C8" w:rsidRDefault="000F31C8" w:rsidP="00384535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przebudowę, </w:t>
            </w:r>
            <w:r>
              <w:rPr>
                <w:color w:val="FF0000"/>
              </w:rPr>
              <w:t>rozbudowę</w:t>
            </w:r>
            <w:r>
              <w:rPr>
                <w:color w:val="000000"/>
              </w:rPr>
              <w:t xml:space="preserve">, modernizacje, remonty oczyszczalni </w:t>
            </w:r>
            <w:r w:rsidR="00384535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w Dychowie i w Bronkowie</w:t>
            </w:r>
          </w:p>
          <w:p w:rsidR="000F31C8" w:rsidRDefault="000F31C8">
            <w:pPr>
              <w:tabs>
                <w:tab w:val="num" w:pos="180"/>
              </w:tabs>
              <w:ind w:left="180" w:hanging="180"/>
              <w:jc w:val="both"/>
            </w:pPr>
            <w:r>
              <w:t>- budowę przydomowych oczyszczalni ścieków,</w:t>
            </w:r>
          </w:p>
          <w:p w:rsidR="000F31C8" w:rsidRDefault="000F31C8">
            <w:pPr>
              <w:tabs>
                <w:tab w:val="num" w:pos="180"/>
              </w:tabs>
              <w:ind w:left="180" w:hanging="180"/>
              <w:jc w:val="both"/>
            </w:pPr>
            <w:r>
              <w:t>- budowę studni rezerwowych.</w:t>
            </w:r>
          </w:p>
          <w:p w:rsidR="000F31C8" w:rsidRDefault="000F31C8">
            <w:pPr>
              <w:tabs>
                <w:tab w:val="num" w:pos="180"/>
              </w:tabs>
              <w:ind w:left="180" w:hanging="18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jc w:val="center"/>
            </w:pPr>
          </w:p>
          <w:p w:rsidR="000F31C8" w:rsidRDefault="000F31C8">
            <w:pPr>
              <w:jc w:val="center"/>
            </w:pPr>
          </w:p>
          <w:p w:rsidR="000F31C8" w:rsidRDefault="000F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2015 - 2025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/>
          <w:p w:rsidR="000F31C8" w:rsidRDefault="000F31C8"/>
          <w:p w:rsidR="000F31C8" w:rsidRDefault="000F31C8"/>
          <w:p w:rsidR="000F31C8" w:rsidRDefault="000F31C8">
            <w:r>
              <w:t xml:space="preserve">- liczba kilometrów </w:t>
            </w:r>
          </w:p>
          <w:p w:rsidR="000F31C8" w:rsidRDefault="000F31C8"/>
          <w:p w:rsidR="000F31C8" w:rsidRDefault="000F31C8">
            <w:pPr>
              <w:ind w:left="130" w:hanging="130"/>
            </w:pPr>
            <w:r>
              <w:t>- liczba zmodernizowanych SUW i oczyszczalni ścieków</w:t>
            </w:r>
          </w:p>
          <w:p w:rsidR="000F31C8" w:rsidRDefault="000F31C8">
            <w:pPr>
              <w:ind w:left="130" w:hanging="130"/>
            </w:pPr>
            <w:r>
              <w:t>- liczba (w tym przydomowych) oczyszczalni ścieków</w:t>
            </w:r>
          </w:p>
          <w:p w:rsidR="000F31C8" w:rsidRDefault="000F31C8">
            <w:pPr>
              <w:ind w:left="130" w:hanging="130"/>
            </w:pPr>
            <w:r>
              <w:t>- liczba studni rezerwowych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/>
          <w:p w:rsidR="000F31C8" w:rsidRDefault="000F31C8">
            <w:pPr>
              <w:ind w:left="246" w:hanging="246"/>
            </w:pPr>
            <w:r>
              <w:t xml:space="preserve">- pozyskanie środków </w:t>
            </w:r>
            <w:r w:rsidR="00384535">
              <w:t xml:space="preserve"> </w:t>
            </w:r>
            <w:r>
              <w:t>z UE</w:t>
            </w:r>
          </w:p>
          <w:p w:rsidR="000F31C8" w:rsidRDefault="000F31C8">
            <w:pPr>
              <w:ind w:left="246" w:hanging="246"/>
            </w:pPr>
            <w:r>
              <w:t>-  środki własne gminy</w:t>
            </w:r>
          </w:p>
          <w:p w:rsidR="000F31C8" w:rsidRDefault="000F31C8">
            <w:pPr>
              <w:ind w:left="246" w:hanging="246"/>
            </w:pPr>
            <w:r>
              <w:t>- Wojewódzki Fundusz Ochrony Środowiska</w:t>
            </w:r>
          </w:p>
          <w:p w:rsidR="000F31C8" w:rsidRDefault="000F31C8">
            <w:pPr>
              <w:ind w:left="246" w:hanging="246"/>
            </w:pPr>
            <w:r>
              <w:t>- Gminny Fundusz Ochrony Środowiska i Gospodarki Wodnej</w:t>
            </w:r>
          </w:p>
          <w:p w:rsidR="000F31C8" w:rsidRDefault="000F31C8"/>
          <w:p w:rsidR="000F31C8" w:rsidRDefault="000F31C8"/>
          <w:p w:rsidR="000F31C8" w:rsidRDefault="000F31C8"/>
          <w:p w:rsidR="000F31C8" w:rsidRDefault="000F31C8"/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tabs>
                <w:tab w:val="num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Budowa, przebudowa i modernizacja oświetlenia drogowego, boisk, placów zabaw, miejsc rekreacji (w tym tworzenie energooszczędnych systemów </w:t>
            </w:r>
            <w:r w:rsidR="00384535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z wykorzystaniem odnawialnych źródeł energii).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jc w:val="center"/>
              <w:rPr>
                <w:color w:val="000000"/>
              </w:rPr>
            </w:pPr>
          </w:p>
          <w:p w:rsidR="000F31C8" w:rsidRDefault="000F31C8">
            <w:pPr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2015 - 2025</w:t>
            </w:r>
          </w:p>
          <w:p w:rsidR="000F31C8" w:rsidRDefault="000F31C8">
            <w:pPr>
              <w:jc w:val="center"/>
              <w:rPr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rPr>
                <w:color w:val="000000"/>
              </w:rPr>
            </w:pP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liczba punktów świetlnych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pozyskanie środków </w:t>
            </w:r>
            <w:r w:rsidR="00384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UE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gminy</w:t>
            </w:r>
          </w:p>
          <w:p w:rsidR="000F31C8" w:rsidRDefault="000F31C8">
            <w:pPr>
              <w:rPr>
                <w:color w:val="000000"/>
              </w:rPr>
            </w:pP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tabs>
                <w:tab w:val="num" w:pos="180"/>
              </w:tabs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3. Budowa, przebudowa, remonty i modernizacja dróg i chodników na terenie gminy, w tym przebudowa drogi wewnętrznej w Bronkowie (działki 250, 249 i 156/2), przebudowa drogi wewnętrznej w Dychowie (działki nr 267, 305/5 i 344), przebudowa drogi wewnętrznej w Przychowie (działki nr 211/1 i 211/2), przebudowa drogi w </w:t>
            </w:r>
            <w:r>
              <w:rPr>
                <w:color w:val="000000"/>
              </w:rPr>
              <w:lastRenderedPageBreak/>
              <w:t xml:space="preserve">Dychowie (działka nr 273).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jc w:val="center"/>
              <w:rPr>
                <w:color w:val="000000"/>
              </w:rPr>
            </w:pPr>
          </w:p>
          <w:p w:rsidR="000F31C8" w:rsidRDefault="000F31C8">
            <w:pPr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2015 - 2025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ind w:left="130" w:hanging="130"/>
              <w:jc w:val="both"/>
              <w:rPr>
                <w:color w:val="000000"/>
              </w:rPr>
            </w:pPr>
          </w:p>
          <w:p w:rsidR="000F31C8" w:rsidRDefault="000F31C8">
            <w:pPr>
              <w:ind w:left="130" w:hanging="1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liczba kilometrów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pozyskanie środków z UE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gminy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Fundusz Ochrony Gruntów Rolnych</w:t>
            </w: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tabs>
                <w:tab w:val="num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4.Budowa sieci gazowej                     i instalacji gazowych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ind w:left="130" w:hanging="130"/>
              <w:jc w:val="both"/>
              <w:rPr>
                <w:color w:val="000000"/>
              </w:rPr>
            </w:pPr>
            <w:r>
              <w:rPr>
                <w:color w:val="000000"/>
              </w:rPr>
              <w:t>- liczba kilometrów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ind w:left="105" w:hanging="105"/>
              <w:rPr>
                <w:color w:val="000000"/>
              </w:rPr>
            </w:pPr>
            <w:r>
              <w:rPr>
                <w:color w:val="000000"/>
              </w:rPr>
              <w:t>- pozyskanie środków zewnętrznych w tym z UE</w:t>
            </w:r>
          </w:p>
          <w:p w:rsidR="000F31C8" w:rsidRDefault="000F31C8">
            <w:pPr>
              <w:ind w:left="105" w:hanging="105"/>
              <w:rPr>
                <w:color w:val="000000"/>
              </w:rPr>
            </w:pPr>
            <w:r>
              <w:rPr>
                <w:color w:val="000000"/>
              </w:rPr>
              <w:t>- środki własne gminy</w:t>
            </w:r>
          </w:p>
          <w:p w:rsidR="000F31C8" w:rsidRDefault="000F31C8">
            <w:pPr>
              <w:ind w:left="105" w:hanging="105"/>
              <w:rPr>
                <w:color w:val="000000"/>
              </w:rPr>
            </w:pPr>
            <w:r>
              <w:rPr>
                <w:color w:val="000000"/>
              </w:rPr>
              <w:t>- środki własne mieszkańców i przedsiębiorców</w:t>
            </w: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tabs>
                <w:tab w:val="num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5.Realizacja przedsięwzięć dotyczących wykorzystania odnawialnych źródeł energii do podgrzewania wody, c.o. (w tym kolektory słoneczne, pompy ciepła) i zasilania w energię elektryczną (ogniwa fotowoltaiczne)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ind w:left="130" w:hanging="130"/>
              <w:jc w:val="both"/>
              <w:rPr>
                <w:color w:val="000000"/>
              </w:rPr>
            </w:pPr>
            <w:r>
              <w:rPr>
                <w:color w:val="000000"/>
              </w:rPr>
              <w:t>- liczba przedsięwzięć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pozyskanie środków zewnętrznych w tym z UE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gminy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mieszkańców i przedsiębiorców</w:t>
            </w:r>
          </w:p>
          <w:p w:rsidR="000F31C8" w:rsidRDefault="000F31C8">
            <w:pPr>
              <w:rPr>
                <w:color w:val="000000"/>
              </w:rPr>
            </w:pPr>
          </w:p>
        </w:tc>
      </w:tr>
      <w:tr w:rsidR="000F31C8" w:rsidTr="000F31C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 w:rsidP="000F31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przedsięwzięć dotyczących ogólnodostępnych punktów dostępu do Internetu, kawiarenek internetowych, punktów dostępowych Wi-Fi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ind w:left="130" w:hanging="130"/>
              <w:jc w:val="both"/>
              <w:rPr>
                <w:color w:val="000000"/>
              </w:rPr>
            </w:pPr>
            <w:r>
              <w:rPr>
                <w:color w:val="000000"/>
              </w:rPr>
              <w:t>- liczba przedsięwzięć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pozyskanie środków zewnętrznych w tym z UE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gminy</w:t>
            </w:r>
          </w:p>
          <w:p w:rsidR="000F31C8" w:rsidRDefault="000F31C8">
            <w:pPr>
              <w:rPr>
                <w:color w:val="000000"/>
              </w:rPr>
            </w:pPr>
            <w:r>
              <w:rPr>
                <w:color w:val="000000"/>
              </w:rPr>
              <w:t>- środki własne mieszkańców i przedsiębiorców</w:t>
            </w:r>
          </w:p>
        </w:tc>
      </w:tr>
    </w:tbl>
    <w:p w:rsidR="000F31C8" w:rsidRDefault="000F31C8" w:rsidP="000F31C8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0F31C8" w:rsidRDefault="000F31C8" w:rsidP="000F31C8">
      <w:pPr>
        <w:jc w:val="center"/>
        <w:rPr>
          <w:sz w:val="28"/>
          <w:szCs w:val="28"/>
        </w:rPr>
      </w:pPr>
    </w:p>
    <w:p w:rsidR="000F31C8" w:rsidRDefault="000F31C8"/>
    <w:sectPr w:rsidR="000F31C8" w:rsidSect="00F3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2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74D30D15"/>
    <w:multiLevelType w:val="multilevel"/>
    <w:tmpl w:val="2A8A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AC"/>
    <w:rsid w:val="000241EB"/>
    <w:rsid w:val="000D075B"/>
    <w:rsid w:val="000F31C8"/>
    <w:rsid w:val="00174068"/>
    <w:rsid w:val="001C158D"/>
    <w:rsid w:val="00384535"/>
    <w:rsid w:val="003A5097"/>
    <w:rsid w:val="0042115A"/>
    <w:rsid w:val="0058051F"/>
    <w:rsid w:val="00595B40"/>
    <w:rsid w:val="00604B37"/>
    <w:rsid w:val="00624F45"/>
    <w:rsid w:val="00625437"/>
    <w:rsid w:val="006C194B"/>
    <w:rsid w:val="007539D5"/>
    <w:rsid w:val="00790D7D"/>
    <w:rsid w:val="008A4A7A"/>
    <w:rsid w:val="009331AC"/>
    <w:rsid w:val="009937AE"/>
    <w:rsid w:val="009C4894"/>
    <w:rsid w:val="00AF6DF9"/>
    <w:rsid w:val="00B52DAD"/>
    <w:rsid w:val="00BD44B8"/>
    <w:rsid w:val="00BE6152"/>
    <w:rsid w:val="00D77B6D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7190"/>
  <w15:docId w15:val="{ED0AEF58-7D09-4A3B-A1A7-588A7A7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x x</cp:lastModifiedBy>
  <cp:revision>15</cp:revision>
  <dcterms:created xsi:type="dcterms:W3CDTF">2015-11-06T08:08:00Z</dcterms:created>
  <dcterms:modified xsi:type="dcterms:W3CDTF">2019-09-11T12:58:00Z</dcterms:modified>
</cp:coreProperties>
</file>